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FB42" w14:textId="77777777" w:rsidR="00C50E2B" w:rsidRPr="00C50E2B" w:rsidRDefault="00C50E2B" w:rsidP="00C50E2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50E2B">
        <w:rPr>
          <w:rFonts w:ascii="Times New Roman" w:hAnsi="Times New Roman" w:cs="Times New Roman"/>
          <w:sz w:val="24"/>
          <w:szCs w:val="24"/>
        </w:rPr>
        <w:t>УТВЕРЖДАЮ</w:t>
      </w:r>
    </w:p>
    <w:p w14:paraId="71C2F668" w14:textId="77777777" w:rsidR="00C50E2B" w:rsidRPr="00C50E2B" w:rsidRDefault="00C50E2B" w:rsidP="00C50E2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50E2B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14:paraId="5F73DA82" w14:textId="77777777" w:rsidR="00C50E2B" w:rsidRPr="00C50E2B" w:rsidRDefault="00C50E2B" w:rsidP="00C50E2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50E2B">
        <w:rPr>
          <w:rFonts w:ascii="Times New Roman" w:hAnsi="Times New Roman" w:cs="Times New Roman"/>
          <w:sz w:val="24"/>
          <w:szCs w:val="24"/>
        </w:rPr>
        <w:t>Ассоциации «Управленческие кадры городского хозяйства»</w:t>
      </w:r>
    </w:p>
    <w:p w14:paraId="7A928843" w14:textId="77777777" w:rsidR="00C50E2B" w:rsidRPr="00C50E2B" w:rsidRDefault="00C50E2B" w:rsidP="00C50E2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28266C7" w14:textId="77777777" w:rsidR="00C50E2B" w:rsidRPr="00C50E2B" w:rsidRDefault="00C50E2B" w:rsidP="00C50E2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50E2B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C50E2B">
        <w:rPr>
          <w:rFonts w:ascii="Times New Roman" w:hAnsi="Times New Roman" w:cs="Times New Roman"/>
          <w:sz w:val="24"/>
          <w:szCs w:val="24"/>
        </w:rPr>
        <w:t>О.А.Даниленко</w:t>
      </w:r>
      <w:proofErr w:type="spellEnd"/>
    </w:p>
    <w:p w14:paraId="792108FA" w14:textId="77777777" w:rsidR="00C50E2B" w:rsidRDefault="00C50E2B" w:rsidP="00FB475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3889CB13" w14:textId="48B23ED3" w:rsidR="00FB475E" w:rsidRPr="009A7E19" w:rsidRDefault="00FB475E" w:rsidP="00FB475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ПОРЯДОК</w:t>
      </w:r>
    </w:p>
    <w:p w14:paraId="19406621" w14:textId="77777777" w:rsidR="00FB475E" w:rsidRPr="009A7E19" w:rsidRDefault="00FB475E" w:rsidP="00FB475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подбора, рассмотрения заявок и отбора кандидатов на вакантные управленческие должности</w:t>
      </w:r>
      <w:r w:rsidRPr="009A7E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569ACBBD" w14:textId="77777777" w:rsidR="00FB475E" w:rsidRPr="009A7E19" w:rsidRDefault="00FB475E" w:rsidP="00FB4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7E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14:paraId="0B870401" w14:textId="77777777" w:rsidR="00FB475E" w:rsidRPr="009A7E19" w:rsidRDefault="00FB475E" w:rsidP="00FB47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1.1. Подбор кандидатов на вакантные управленческие должности направлен на активное привлечение трудовых ресурсов высокой квалификации, имеющих не только базовое профильное образование, но и практический опыт в сфере ЖКХ, градостроительства для достижения тактических и стратегических целей группы компаний.</w:t>
      </w:r>
    </w:p>
    <w:p w14:paraId="55B154E2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В целях реализации данного Порядка управленческая должность – должность административно-управленческого персонала, инженерно-технических работников (ИТР) и специалистов, предполагающая управление 2-я и более сотрудниками. </w:t>
      </w:r>
    </w:p>
    <w:p w14:paraId="0F1236A0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Подбор и отбор кандидатов осуществляется на вновь вводимые в структуру компаний управленческие должности или при замене увольняющегося сотрудника, переводе сотрудника.</w:t>
      </w:r>
    </w:p>
    <w:p w14:paraId="48C64768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Руководитель предприятия (организации, проекта) формирует заявку на вакантную должность, где указывает ее название, подразделение, общие требования к уровню квалификации, должностные обязанности,</w:t>
      </w:r>
      <w:r w:rsidRPr="009A7E19">
        <w:t xml:space="preserve"> 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оклада и мотивацию, контактное лицо и иные дополнительные требования, предъявляемые к соискателю в соответствии с требованиями профессиональных стандартов (далее – Заявка).</w:t>
      </w:r>
    </w:p>
    <w:p w14:paraId="79AE2BDB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CDB1F92" w14:textId="77777777" w:rsid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9A7E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2. ВНУТРЕННИЙ ОТБОР КАНДИДАТОВ</w:t>
      </w:r>
      <w:r w:rsidR="009A7E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9D570EA" w14:textId="0BA8914E" w:rsidR="00FB475E" w:rsidRPr="009A7E19" w:rsidRDefault="009A7E19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КАДРОВОГО РЕЗЕРВА «КОМАНДА 2030»</w:t>
      </w:r>
    </w:p>
    <w:p w14:paraId="7C597A53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FB6C0A2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Преимущественным правом рассмотрения Заявок и подачи откликов (заявлений на рассмотрение соискателя на вакантную должность) обладают члены Кадрового резерва «Команда 2030».</w:t>
      </w:r>
    </w:p>
    <w:p w14:paraId="7108D1B4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Во исполнение п 2.1. руководитель предприятия (организации, проекта) обеспечивает размещение Заявки на информационных ресурсах Команды 2030 (групповой чат, сайт). </w:t>
      </w:r>
    </w:p>
    <w:p w14:paraId="4C0986A2" w14:textId="0D36DA2E" w:rsidR="00ED670A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</w:t>
      </w:r>
      <w:r w:rsidR="00ED670A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Сотрудники </w:t>
      </w:r>
      <w:r w:rsid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Ассоциации</w:t>
      </w:r>
      <w:r w:rsidR="00ED670A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 отбор</w:t>
      </w:r>
      <w:r w:rsidR="00842A0C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кандидатов</w:t>
      </w:r>
      <w:r w:rsidR="00ED670A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числа резервистов</w:t>
      </w:r>
      <w:r w:rsid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Команды 2030</w:t>
      </w:r>
      <w:r w:rsidR="00842A0C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проходящих обучение </w:t>
      </w:r>
      <w:r w:rsidR="00EC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Корпоративном университете группы компаний </w:t>
      </w:r>
      <w:r w:rsidR="00842A0C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данную должность</w:t>
      </w:r>
      <w:r w:rsid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учетом</w:t>
      </w:r>
      <w:r w:rsidR="006531C1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степени</w:t>
      </w:r>
      <w:r w:rsidR="00842A0C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</w:t>
      </w:r>
      <w:r w:rsidR="006531C1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готовности </w:t>
      </w:r>
      <w:r w:rsidR="00842A0C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замещению вакантной позиции.</w:t>
      </w:r>
    </w:p>
    <w:p w14:paraId="7A61D1D6" w14:textId="0C5CC0C0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Кадрового резерва</w:t>
      </w:r>
      <w:r w:rsid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7E19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«Команда 2030»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опубликования Заявки </w:t>
      </w:r>
      <w:r w:rsidR="008864D9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имеют право 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</w:t>
      </w:r>
      <w:r w:rsidR="008864D9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заяв</w:t>
      </w:r>
      <w:r w:rsidR="008864D9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кандидатуру в качестве соискателя на вакантную должность.</w:t>
      </w:r>
      <w:r w:rsidR="002D6052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проверки степени готовности к замещению вакансии</w:t>
      </w:r>
      <w:r w:rsidR="00EC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D6052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="002D6052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добавляют</w:t>
      </w:r>
      <w:r w:rsid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="002D6052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список </w:t>
      </w:r>
      <w:r w:rsidR="005F03E5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соискателей.</w:t>
      </w:r>
    </w:p>
    <w:p w14:paraId="15BBEADE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В целях повышения эффективности подбора, отбор кандидатов осуществляется на конкурсной основе:</w:t>
      </w:r>
    </w:p>
    <w:p w14:paraId="652DFE51" w14:textId="77B3D3BD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2.4.1 </w:t>
      </w:r>
      <w:r w:rsidR="00E5693B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ED670A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уратор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предприятия (организации, проекта)</w:t>
      </w:r>
      <w:r w:rsidR="00ED670A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Совета Директоров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 собеседования всех </w:t>
      </w:r>
      <w:r w:rsidR="00ED670A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соискателей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</w:t>
      </w:r>
      <w:r w:rsidR="00ED670A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D670A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с момента </w:t>
      </w:r>
      <w:r w:rsidR="00ED670A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объявления вакансии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принимает решение о направлении кандидата на заслушивани</w:t>
      </w:r>
      <w:r w:rsid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Кадрового комитета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082680E" w14:textId="305CB04D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2.4.2 по результатам собеседований с </w:t>
      </w:r>
      <w:r w:rsidR="00E5693B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CA2052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уратором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предприятия (организации, проекта) кандидаты, претендующие </w:t>
      </w:r>
      <w:r w:rsidR="003071BD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управленческую должность,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2052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заслушиваются 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заседании Кадрового комитета с кратким, аргументированным и структурированным презентационным материалом, содержащим:</w:t>
      </w:r>
    </w:p>
    <w:p w14:paraId="15DEB9E1" w14:textId="2828C129" w:rsidR="00FB475E" w:rsidRPr="009A7E19" w:rsidRDefault="00C241AC" w:rsidP="00FB475E">
      <w:pPr>
        <w:numPr>
          <w:ilvl w:val="0"/>
          <w:numId w:val="1"/>
        </w:numPr>
        <w:shd w:val="clear" w:color="auto" w:fill="FFFFFF"/>
        <w:tabs>
          <w:tab w:val="left" w:pos="568"/>
          <w:tab w:val="left" w:pos="993"/>
        </w:tabs>
        <w:spacing w:after="0" w:line="240" w:lineRule="auto"/>
        <w:ind w:firstLine="568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FB475E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аличие образования и необходимой квалификации, соответствующих предлагаемой вакансии, опыт работы в профессиональной сфере;</w:t>
      </w:r>
    </w:p>
    <w:p w14:paraId="1C8DA995" w14:textId="62FFC4DD" w:rsidR="00FB475E" w:rsidRPr="009A7E19" w:rsidRDefault="00FB475E" w:rsidP="00FB475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 главные профессиональные (карьерные) достижения и профессиональные вызовы, уровень личностной мотивации на успех</w:t>
      </w:r>
      <w:r w:rsidR="00A63E28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Почему именно Вы достойны занять вакантную должность;</w:t>
      </w:r>
    </w:p>
    <w:p w14:paraId="01AF7F7E" w14:textId="77777777" w:rsidR="00FB475E" w:rsidRPr="009A7E19" w:rsidRDefault="00FB475E" w:rsidP="00FB475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изученных должностных обязанностей, показателей эффективности, организационной структуры, предмета и вида деятельности организации, сформулируйте по SMART основные цели на ближайшее время в новой должности; </w:t>
      </w:r>
    </w:p>
    <w:p w14:paraId="47B47E06" w14:textId="18BA920F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</w:t>
      </w:r>
      <w:r w:rsidR="00A63E28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результатам заседания Кадрового комитета члены комитета принимают следующие решения: </w:t>
      </w:r>
    </w:p>
    <w:p w14:paraId="72537CBA" w14:textId="77777777" w:rsidR="00FB475E" w:rsidRPr="009A7E19" w:rsidRDefault="00FB475E" w:rsidP="00FB475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рекомендовать руководителю предприятия (организации, проекта) рассмотреть назначение соискателя на вакантную должность с испытательным сроком/ итогам работы;</w:t>
      </w:r>
    </w:p>
    <w:p w14:paraId="07E4CF87" w14:textId="77777777" w:rsidR="00FB475E" w:rsidRPr="009A7E19" w:rsidRDefault="00FB475E" w:rsidP="00FB475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рекомендовать руководителю предприятия (организации, проекта) не рассматривать соискателя к назначению на вакантную должность.</w:t>
      </w:r>
    </w:p>
    <w:p w14:paraId="6BB0A84B" w14:textId="27C0AEC6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</w:t>
      </w:r>
      <w:r w:rsidR="00E5693B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Резервист не имеет права отказаться от участия в Кадровом Комитете.</w:t>
      </w:r>
      <w:r w:rsidR="00E5693B" w:rsidRPr="009A7E19">
        <w:t xml:space="preserve"> </w:t>
      </w:r>
      <w:r w:rsidR="00E5693B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отказа от участия резервист исключается из </w:t>
      </w:r>
      <w:bookmarkStart w:id="0" w:name="_Hlk124922839"/>
      <w:r w:rsidR="00E5693B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кадрового резерва «Команда 2030»</w:t>
      </w:r>
      <w:bookmarkEnd w:id="0"/>
      <w:r w:rsidR="00E5693B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теряет возможность карьерного роста на протяжении всей работы в Группе Компаний и повторного вступления в Кадровый резерв </w:t>
      </w:r>
      <w:r w:rsidR="009A7E19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«Команда 2030»</w:t>
      </w:r>
      <w:r w:rsid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3353DF4" w14:textId="38DAFB97" w:rsidR="00FB475E" w:rsidRPr="009A7E19" w:rsidRDefault="00FB475E" w:rsidP="00FB475E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Назначенный кандидат на вакантную должность по результатам завершения испытательного срока/</w:t>
      </w:r>
      <w:r w:rsidR="00E5693B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итогам работы в соответствии с ранее принятыми решениями Кадрового комитета, или на основании заявления от руководителя</w:t>
      </w:r>
      <w:r w:rsidR="00755078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E5693B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5078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куратора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предприятия (организации, проекта), заслушивается на заседании Кадрового комитета с докладом (презентацией) по следующей структуре:</w:t>
      </w:r>
    </w:p>
    <w:p w14:paraId="5C96AB75" w14:textId="77777777" w:rsidR="00FB475E" w:rsidRPr="009A7E19" w:rsidRDefault="00FB475E" w:rsidP="00FB475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результаты достигнуты за время работы на новом месте и какой вклад Вы внесли для компании, работая на этой должности (выполнены ли озвученные ранее на Кадровом комитете ваши заявления);</w:t>
      </w:r>
    </w:p>
    <w:p w14:paraId="1B3C7E0C" w14:textId="77777777" w:rsidR="00FB475E" w:rsidRPr="009A7E19" w:rsidRDefault="00FB475E" w:rsidP="00FB475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сложности и проблемы возникли в Вашей текущей работе, пути и предложения по их решению/оптимизации;</w:t>
      </w:r>
    </w:p>
    <w:p w14:paraId="7ABC6454" w14:textId="77777777" w:rsidR="00FB475E" w:rsidRPr="009A7E19" w:rsidRDefault="00FB475E" w:rsidP="00FB475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какие планы и цели вы ставите перед собой на краткосрочную и долгосрочную перспективу (насколько изменились приоритеты и постановка целей по сравнению с предыдущим выступлением).</w:t>
      </w:r>
    </w:p>
    <w:p w14:paraId="2861DFC8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заседания члены Кадрового комитета рекомендуют руководителю предприятия (организации, проекта) принять к сведению следующие решения:</w:t>
      </w:r>
    </w:p>
    <w:p w14:paraId="4DD2B979" w14:textId="77777777" w:rsidR="00FB475E" w:rsidRPr="009A7E19" w:rsidRDefault="00FB475E" w:rsidP="00FB475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испытательный срок пройден успешно;</w:t>
      </w:r>
    </w:p>
    <w:p w14:paraId="28222B2E" w14:textId="77777777" w:rsidR="00FB475E" w:rsidRPr="009A7E19" w:rsidRDefault="00FB475E" w:rsidP="00FB475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продлить испытательный срок;</w:t>
      </w:r>
    </w:p>
    <w:p w14:paraId="41DF3D7B" w14:textId="77777777" w:rsidR="00FB475E" w:rsidRPr="009A7E19" w:rsidRDefault="00FB475E" w:rsidP="00FB475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 соответствует/не соответствует занимаемой должности.</w:t>
      </w:r>
    </w:p>
    <w:p w14:paraId="2C46733F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Кадрового комитета голосуют по утвержденным весовым критериям (Приложение 1 к Порядку).</w:t>
      </w:r>
    </w:p>
    <w:p w14:paraId="25C01061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412092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8B57E1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3. ВНЕШНИЙ ОТБОР КАНДИДАТОВ</w:t>
      </w:r>
    </w:p>
    <w:p w14:paraId="39B74095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3578E8" w14:textId="429D157E" w:rsidR="00FB475E" w:rsidRPr="009A7E19" w:rsidRDefault="00FB475E" w:rsidP="00FB47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 В случае несостоявшегося внутреннего отбора</w:t>
      </w:r>
      <w:r w:rsidR="009A7E19" w:rsidRPr="009A7E19">
        <w:t xml:space="preserve"> </w:t>
      </w:r>
      <w:r w:rsidR="009A7E19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кадрового резерва «Команда 2030»</w:t>
      </w:r>
      <w:r w:rsid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внешний подбор кандидатов</w:t>
      </w:r>
      <w:r w:rsidR="00F26A84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вакантные должности.</w:t>
      </w:r>
    </w:p>
    <w:p w14:paraId="302860A1" w14:textId="0807C00A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Подбор кандидатов на вакантные должности находится в компетенции службы персонала (отдела </w:t>
      </w:r>
      <w:r w:rsidR="00C57ED4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рекрутинга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организации (предприятия). Специалисты службы персонала отбирают поступающие резюме по заявленным в Заявке признакам, используя различные источники</w:t>
      </w:r>
      <w:r w:rsid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</w:t>
      </w:r>
      <w:r w:rsidR="00566821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реимущественным правом обладают сотрудники группы компаний,</w:t>
      </w:r>
      <w:r w:rsidR="00C57ED4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57ED4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</w:t>
      </w:r>
      <w:r w:rsid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57ED4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ися</w:t>
      </w:r>
      <w:proofErr w:type="spellEnd"/>
      <w:r w:rsidR="00C57ED4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внутреннем кадровом</w:t>
      </w:r>
      <w:r w:rsidR="00C241AC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резерве</w:t>
      </w:r>
      <w:r w:rsidR="00A57724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«Положением о внутреннем кадровом </w:t>
      </w:r>
      <w:commentRangeStart w:id="1"/>
      <w:r w:rsidR="00A57724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резерве</w:t>
      </w:r>
      <w:commentRangeEnd w:id="1"/>
      <w:r w:rsidR="00C241AC" w:rsidRPr="009A7E19">
        <w:rPr>
          <w:rStyle w:val="a4"/>
        </w:rPr>
        <w:commentReference w:id="1"/>
      </w:r>
      <w:r w:rsidR="00A57724"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14:paraId="1A770BF1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Потенциальные кандидаты, претендующие на вакантную должность, рассматриваются на конкурсной основе в соответствии с требованиями </w:t>
      </w:r>
      <w:proofErr w:type="spellStart"/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2.4. и 2.6 настоящего Порядка.</w:t>
      </w:r>
    </w:p>
    <w:p w14:paraId="6411DC03" w14:textId="77777777" w:rsidR="00FB475E" w:rsidRPr="009A7E19" w:rsidRDefault="00FB475E" w:rsidP="00FB47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325986" w14:textId="77777777" w:rsidR="00FB475E" w:rsidRPr="009A7E19" w:rsidRDefault="00FB475E" w:rsidP="00FB475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2A13BE0" w14:textId="77777777" w:rsidR="00FB475E" w:rsidRPr="009A7E19" w:rsidRDefault="00FB475E" w:rsidP="00FB475E">
      <w:pPr>
        <w:tabs>
          <w:tab w:val="left" w:pos="993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</w:p>
    <w:p w14:paraId="0E82E42F" w14:textId="77777777" w:rsidR="00FB475E" w:rsidRPr="009A7E19" w:rsidRDefault="00FB475E" w:rsidP="00FB475E">
      <w:pPr>
        <w:tabs>
          <w:tab w:val="left" w:pos="993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Порядку</w:t>
      </w:r>
    </w:p>
    <w:p w14:paraId="4E789074" w14:textId="77777777" w:rsidR="00FB475E" w:rsidRPr="009A7E19" w:rsidRDefault="00FB475E" w:rsidP="00FB475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«Весовые критерии» голосования участников </w:t>
      </w:r>
    </w:p>
    <w:p w14:paraId="024A8085" w14:textId="77777777" w:rsidR="00FB475E" w:rsidRPr="009A7E19" w:rsidRDefault="00FB475E" w:rsidP="00FB475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Кадрового комитета</w:t>
      </w:r>
    </w:p>
    <w:p w14:paraId="7F3121A4" w14:textId="77777777" w:rsidR="00FB475E" w:rsidRPr="009A7E19" w:rsidRDefault="00FB475E" w:rsidP="00FB475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57" w:type="dxa"/>
        <w:tblInd w:w="93" w:type="dxa"/>
        <w:tblLook w:val="04A0" w:firstRow="1" w:lastRow="0" w:firstColumn="1" w:lastColumn="0" w:noHBand="0" w:noVBand="1"/>
      </w:tblPr>
      <w:tblGrid>
        <w:gridCol w:w="4900"/>
        <w:gridCol w:w="1680"/>
        <w:gridCol w:w="1477"/>
        <w:gridCol w:w="1500"/>
      </w:tblGrid>
      <w:tr w:rsidR="00FB475E" w:rsidRPr="009A7E19" w14:paraId="1CA74A94" w14:textId="77777777" w:rsidTr="00A57724">
        <w:trPr>
          <w:trHeight w:val="6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1AE47AAE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14:paraId="4A43378F" w14:textId="77777777" w:rsidR="00FB475E" w:rsidRPr="009A7E19" w:rsidRDefault="00FB475E" w:rsidP="00CB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 организации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14:paraId="0FB73455" w14:textId="77777777" w:rsidR="00FB475E" w:rsidRPr="009A7E19" w:rsidRDefault="00FB475E" w:rsidP="00CB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Куратор направления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14:paraId="025F4A05" w14:textId="77777777" w:rsidR="00FB475E" w:rsidRPr="009A7E19" w:rsidRDefault="00FB475E" w:rsidP="00CB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Кадровый комитет</w:t>
            </w:r>
          </w:p>
        </w:tc>
      </w:tr>
      <w:tr w:rsidR="00FB475E" w:rsidRPr="009A7E19" w14:paraId="1835E73B" w14:textId="77777777" w:rsidTr="00A57724">
        <w:trPr>
          <w:trHeight w:val="300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CD6EE"/>
            <w:noWrap/>
            <w:vAlign w:val="bottom"/>
            <w:hideMark/>
          </w:tcPr>
          <w:p w14:paraId="57EF73AF" w14:textId="77777777" w:rsidR="00FB475E" w:rsidRPr="009A7E19" w:rsidRDefault="00FB475E" w:rsidP="00CB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Испытательный срок:</w:t>
            </w:r>
          </w:p>
        </w:tc>
      </w:tr>
      <w:tr w:rsidR="00FB475E" w:rsidRPr="009A7E19" w14:paraId="0DF7B224" w14:textId="77777777" w:rsidTr="00A5772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7010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Пройден успешно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0767" w14:textId="77777777" w:rsidR="00FB475E" w:rsidRPr="009A7E19" w:rsidRDefault="00FB475E" w:rsidP="00CB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20,0%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E259" w14:textId="77777777" w:rsidR="00FB475E" w:rsidRPr="009A7E19" w:rsidRDefault="00FB475E" w:rsidP="00CB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20,0%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2155" w14:textId="77777777" w:rsidR="00FB475E" w:rsidRPr="009A7E19" w:rsidRDefault="00FB475E" w:rsidP="00CB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60,0%</w:t>
            </w:r>
          </w:p>
        </w:tc>
      </w:tr>
      <w:tr w:rsidR="00FB475E" w:rsidRPr="009A7E19" w14:paraId="13E9C9BC" w14:textId="77777777" w:rsidTr="00A5772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D715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Продлен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D2FD3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07A69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CFEF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75E" w:rsidRPr="009A7E19" w14:paraId="24F17E47" w14:textId="77777777" w:rsidTr="00A5772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6D5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Не соответствует занимаемой должности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6126F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E09FC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1E456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75E" w:rsidRPr="009A7E19" w14:paraId="6C8D17ED" w14:textId="77777777" w:rsidTr="00A5772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4C3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24CE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D61E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0A3A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475E" w:rsidRPr="009A7E19" w14:paraId="3CA80394" w14:textId="77777777" w:rsidTr="00A57724">
        <w:trPr>
          <w:trHeight w:val="300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CD6EE"/>
            <w:noWrap/>
            <w:vAlign w:val="bottom"/>
            <w:hideMark/>
          </w:tcPr>
          <w:p w14:paraId="7BDBDC86" w14:textId="77777777" w:rsidR="00FB475E" w:rsidRPr="009A7E19" w:rsidRDefault="00FB475E" w:rsidP="00CB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Назначение на вакантную должность:</w:t>
            </w:r>
          </w:p>
        </w:tc>
      </w:tr>
      <w:tr w:rsidR="00FB475E" w:rsidRPr="009A7E19" w14:paraId="1628FE3C" w14:textId="77777777" w:rsidTr="00A5772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2B32" w14:textId="77777777" w:rsidR="00FB475E" w:rsidRPr="009A7E19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Рекомендую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DC42" w14:textId="77777777" w:rsidR="00FB475E" w:rsidRPr="009A7E19" w:rsidRDefault="00FB475E" w:rsidP="00CB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20,0%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8133" w14:textId="77777777" w:rsidR="00FB475E" w:rsidRPr="009A7E19" w:rsidRDefault="00FB475E" w:rsidP="00CB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20,0%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8EB1" w14:textId="77777777" w:rsidR="00FB475E" w:rsidRPr="009A7E19" w:rsidRDefault="00FB475E" w:rsidP="00CB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60,0%</w:t>
            </w:r>
          </w:p>
        </w:tc>
      </w:tr>
      <w:tr w:rsidR="00FB475E" w:rsidRPr="00832ACC" w14:paraId="78475598" w14:textId="77777777" w:rsidTr="00A5772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06DC" w14:textId="77777777" w:rsidR="00FB475E" w:rsidRPr="00832ACC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E19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рекомендую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EF33" w14:textId="77777777" w:rsidR="00FB475E" w:rsidRPr="00832ACC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A6A18" w14:textId="77777777" w:rsidR="00FB475E" w:rsidRPr="00832ACC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4EA25" w14:textId="77777777" w:rsidR="00FB475E" w:rsidRPr="00832ACC" w:rsidRDefault="00FB475E" w:rsidP="00CB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3ABA559" w14:textId="77777777" w:rsidR="00FB475E" w:rsidRDefault="00FB475E" w:rsidP="00FB47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4B79B8C" w14:textId="02D71458" w:rsidR="009C2F8A" w:rsidRDefault="009C2F8A" w:rsidP="00FB47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0341637" w14:textId="3944EFD5" w:rsidR="009C2F8A" w:rsidRDefault="009C2F8A" w:rsidP="00FB47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9800080" w14:textId="77777777" w:rsidR="00FB475E" w:rsidRDefault="00FB475E" w:rsidP="00FB475E"/>
    <w:p w14:paraId="661F5EBC" w14:textId="77777777" w:rsidR="00FB475E" w:rsidRDefault="00FB475E"/>
    <w:sectPr w:rsidR="00FB475E" w:rsidSect="001B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Ныркова Анастасия Олеговна" w:date="2023-01-17T14:20:00Z" w:initials="НАО">
    <w:p w14:paraId="22FCC4F1" w14:textId="7CCF1D05" w:rsidR="00C241AC" w:rsidRDefault="00C241AC">
      <w:pPr>
        <w:pStyle w:val="a5"/>
      </w:pPr>
      <w:r>
        <w:rPr>
          <w:rStyle w:val="a4"/>
        </w:rPr>
        <w:annotationRef/>
      </w:r>
      <w:r w:rsidR="00566821">
        <w:t>Предлагаю этот пункт поставить в п. 2.7.</w:t>
      </w:r>
    </w:p>
    <w:p w14:paraId="35A65590" w14:textId="618AC036" w:rsidR="00566821" w:rsidRDefault="00566821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A655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2D10" w16cex:dateUtc="2023-01-17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A65590" w16cid:durableId="27712D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B10"/>
    <w:multiLevelType w:val="hybridMultilevel"/>
    <w:tmpl w:val="3F9E1680"/>
    <w:lvl w:ilvl="0" w:tplc="532E6E1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A30366"/>
    <w:multiLevelType w:val="hybridMultilevel"/>
    <w:tmpl w:val="5D1ED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956986">
    <w:abstractNumId w:val="1"/>
  </w:num>
  <w:num w:numId="2" w16cid:durableId="10099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ыркова Анастасия Олеговна">
    <w15:presenceInfo w15:providerId="AD" w15:userId="S-1-5-21-1886811311-23900438-4080033431-3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5E"/>
    <w:rsid w:val="0024256C"/>
    <w:rsid w:val="002D6052"/>
    <w:rsid w:val="003047C5"/>
    <w:rsid w:val="003071BD"/>
    <w:rsid w:val="00566821"/>
    <w:rsid w:val="005F03E5"/>
    <w:rsid w:val="006531C1"/>
    <w:rsid w:val="006B2307"/>
    <w:rsid w:val="00755078"/>
    <w:rsid w:val="007C23EE"/>
    <w:rsid w:val="007F4353"/>
    <w:rsid w:val="00842A0C"/>
    <w:rsid w:val="0088116B"/>
    <w:rsid w:val="008864D9"/>
    <w:rsid w:val="008A416A"/>
    <w:rsid w:val="0098337A"/>
    <w:rsid w:val="009A7E19"/>
    <w:rsid w:val="009C2F8A"/>
    <w:rsid w:val="00A57724"/>
    <w:rsid w:val="00A63E28"/>
    <w:rsid w:val="00BC4964"/>
    <w:rsid w:val="00C241AC"/>
    <w:rsid w:val="00C50E2B"/>
    <w:rsid w:val="00C57ED4"/>
    <w:rsid w:val="00CA2052"/>
    <w:rsid w:val="00D37B8F"/>
    <w:rsid w:val="00D8274E"/>
    <w:rsid w:val="00E5693B"/>
    <w:rsid w:val="00EC3F33"/>
    <w:rsid w:val="00ED670A"/>
    <w:rsid w:val="00EF703A"/>
    <w:rsid w:val="00F26A84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8195"/>
  <w15:chartTrackingRefBased/>
  <w15:docId w15:val="{FA53A0AA-F713-4149-AFCA-1CBE05E0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5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241A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41A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41A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41A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4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Инна Анатольевна</dc:creator>
  <cp:keywords/>
  <dc:description/>
  <cp:lastModifiedBy>Полякова Инна Анатольевна</cp:lastModifiedBy>
  <cp:revision>9</cp:revision>
  <cp:lastPrinted>2023-01-18T05:30:00Z</cp:lastPrinted>
  <dcterms:created xsi:type="dcterms:W3CDTF">2023-01-17T11:35:00Z</dcterms:created>
  <dcterms:modified xsi:type="dcterms:W3CDTF">2023-01-18T05:34:00Z</dcterms:modified>
</cp:coreProperties>
</file>